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25"/>
        <w:gridCol w:w="4925"/>
      </w:tblGrid>
      <w:tr w:rsidR="007152AB" w:rsidRPr="006F72E6" w:rsidTr="0019544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 СТАТИСТИКИ</w:t>
            </w:r>
          </w:p>
          <w:p w:rsidR="007152AB" w:rsidRPr="003F4E35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sz w:val="16"/>
                <w:szCs w:val="16"/>
              </w:rPr>
            </w:pPr>
          </w:p>
          <w:p w:rsidR="007152AB" w:rsidRPr="009C63D8" w:rsidRDefault="007152AB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ТЕРРИТОРИАЛЬНЫЙ ОРГАН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ФЕДЕРАЛЬНОЙ СЛУЖБЫ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195440">
            <w:pPr>
              <w:ind w:left="4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 возможного опубликования 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 xml:space="preserve">печати со ссылкой на </w:t>
            </w:r>
            <w:proofErr w:type="spellStart"/>
            <w:r w:rsidRPr="006F72E6">
              <w:rPr>
                <w:rFonts w:ascii="Times New Roman" w:hAnsi="Times New Roman"/>
                <w:b/>
                <w:sz w:val="24"/>
              </w:rPr>
              <w:t>Камчатстат</w:t>
            </w:r>
            <w:proofErr w:type="spellEnd"/>
          </w:p>
        </w:tc>
      </w:tr>
      <w:tr w:rsidR="007152AB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proofErr w:type="spellStart"/>
            <w:r w:rsidRPr="007152AB">
              <w:rPr>
                <w:b w:val="0"/>
                <w:sz w:val="18"/>
                <w:szCs w:val="18"/>
              </w:rPr>
              <w:t>Кроноцкая</w:t>
            </w:r>
            <w:proofErr w:type="spellEnd"/>
            <w:r w:rsidRPr="007152AB">
              <w:rPr>
                <w:b w:val="0"/>
                <w:sz w:val="18"/>
                <w:szCs w:val="18"/>
              </w:rPr>
              <w:t xml:space="preserve"> ул., д. 14,</w:t>
            </w:r>
          </w:p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г. Петропавловск-Камчатский,  683017</w:t>
            </w:r>
          </w:p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Тел.: (4152) 21-99-00, факс: (4152) 21-99-11</w:t>
            </w:r>
          </w:p>
          <w:p w:rsidR="007152AB" w:rsidRPr="007152AB" w:rsidRDefault="00C1677A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hyperlink r:id="rId8" w:history="1">
              <w:r w:rsidR="007E6195" w:rsidRPr="00E80A1C">
                <w:rPr>
                  <w:rStyle w:val="ac"/>
                  <w:b w:val="0"/>
                  <w:sz w:val="18"/>
                  <w:szCs w:val="18"/>
                  <w:lang w:val="en-US"/>
                </w:rPr>
                <w:t>http</w:t>
              </w:r>
              <w:r w:rsidR="007E6195" w:rsidRPr="00E80A1C">
                <w:rPr>
                  <w:rStyle w:val="ac"/>
                  <w:b w:val="0"/>
                  <w:sz w:val="18"/>
                  <w:szCs w:val="18"/>
                </w:rPr>
                <w:t>://</w:t>
              </w:r>
              <w:proofErr w:type="spellStart"/>
              <w:r w:rsidR="007E6195" w:rsidRPr="00E80A1C">
                <w:rPr>
                  <w:rStyle w:val="ac"/>
                  <w:b w:val="0"/>
                  <w:sz w:val="18"/>
                  <w:szCs w:val="18"/>
                  <w:lang w:val="en-US"/>
                </w:rPr>
                <w:t>kamstat</w:t>
              </w:r>
              <w:proofErr w:type="spellEnd"/>
              <w:r w:rsidR="007E6195" w:rsidRPr="00E80A1C">
                <w:rPr>
                  <w:rStyle w:val="ac"/>
                  <w:b w:val="0"/>
                  <w:sz w:val="18"/>
                  <w:szCs w:val="18"/>
                </w:rPr>
                <w:t>.</w:t>
              </w:r>
              <w:proofErr w:type="spellStart"/>
              <w:r w:rsidR="007E6195" w:rsidRPr="00E80A1C">
                <w:rPr>
                  <w:rStyle w:val="ac"/>
                  <w:b w:val="0"/>
                  <w:sz w:val="18"/>
                  <w:szCs w:val="18"/>
                  <w:lang w:val="en-US"/>
                </w:rPr>
                <w:t>gks</w:t>
              </w:r>
              <w:proofErr w:type="spellEnd"/>
              <w:r w:rsidR="007E6195" w:rsidRPr="00CC518C">
                <w:rPr>
                  <w:rStyle w:val="ac"/>
                  <w:b w:val="0"/>
                  <w:sz w:val="18"/>
                  <w:szCs w:val="18"/>
                </w:rPr>
                <w:t>.</w:t>
              </w:r>
              <w:proofErr w:type="spellStart"/>
              <w:r w:rsidR="007E6195" w:rsidRPr="00E80A1C">
                <w:rPr>
                  <w:rStyle w:val="ac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7152AB" w:rsidRPr="007152AB">
              <w:rPr>
                <w:b w:val="0"/>
                <w:sz w:val="18"/>
                <w:szCs w:val="18"/>
              </w:rPr>
              <w:t>;</w:t>
            </w:r>
          </w:p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  <w:lang w:val="en-US"/>
              </w:rPr>
              <w:t>E</w:t>
            </w:r>
            <w:r w:rsidRPr="007152AB">
              <w:rPr>
                <w:b w:val="0"/>
                <w:sz w:val="18"/>
                <w:szCs w:val="18"/>
              </w:rPr>
              <w:t>-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: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kgstat</w:t>
            </w:r>
            <w:proofErr w:type="spellEnd"/>
            <w:r w:rsidRPr="007152AB">
              <w:rPr>
                <w:b w:val="0"/>
                <w:sz w:val="18"/>
                <w:szCs w:val="18"/>
              </w:rPr>
              <w:t>@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.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kamchatka</w:t>
            </w:r>
            <w:proofErr w:type="spellEnd"/>
            <w:r w:rsidRPr="007152AB">
              <w:rPr>
                <w:b w:val="0"/>
                <w:sz w:val="18"/>
                <w:szCs w:val="18"/>
              </w:rPr>
              <w:t>.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7152AB" w:rsidRPr="007152AB" w:rsidRDefault="007152AB" w:rsidP="007152AB">
            <w:pPr>
              <w:ind w:left="-14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ОКПО 02347676, ОГРН 1024101017203,</w:t>
            </w:r>
          </w:p>
          <w:p w:rsidR="007152AB" w:rsidRPr="007152AB" w:rsidRDefault="007152AB" w:rsidP="007152AB">
            <w:pPr>
              <w:ind w:left="-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ИНН 4101008028/КПП 410101001</w:t>
            </w:r>
          </w:p>
          <w:p w:rsidR="007152AB" w:rsidRPr="009C6B2A" w:rsidRDefault="007152AB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7152AB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Default="007152AB" w:rsidP="007152AB">
            <w:pPr>
              <w:ind w:firstLine="0"/>
              <w:jc w:val="center"/>
              <w:rPr>
                <w:rFonts w:ascii="Times New Roman" w:hAnsi="Times New Roman"/>
              </w:rPr>
            </w:pPr>
            <w:r w:rsidRPr="00E16DC1">
              <w:rPr>
                <w:rFonts w:ascii="Times New Roman" w:hAnsi="Times New Roman"/>
              </w:rPr>
              <w:t>Пресс-выпуск №</w:t>
            </w:r>
            <w:r w:rsidR="00C5192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02-01-</w:t>
            </w:r>
            <w:r w:rsidR="00195440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/</w:t>
            </w:r>
            <w:r w:rsidRPr="00E16DC1">
              <w:rPr>
                <w:rFonts w:ascii="Times New Roman" w:hAnsi="Times New Roman"/>
              </w:rPr>
              <w:t xml:space="preserve"> </w:t>
            </w:r>
            <w:r w:rsidR="00514351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br/>
            </w:r>
            <w:r w:rsidRPr="00E16DC1">
              <w:rPr>
                <w:rFonts w:ascii="Times New Roman" w:hAnsi="Times New Roman"/>
              </w:rPr>
              <w:t xml:space="preserve">от </w:t>
            </w:r>
            <w:r w:rsidR="00567E4E">
              <w:rPr>
                <w:rFonts w:ascii="Times New Roman" w:hAnsi="Times New Roman"/>
              </w:rPr>
              <w:t>2</w:t>
            </w:r>
            <w:r w:rsidR="00E71D5F"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Pr="00E16DC1">
              <w:rPr>
                <w:rFonts w:ascii="Times New Roman" w:hAnsi="Times New Roman"/>
              </w:rPr>
              <w:t>.0</w:t>
            </w:r>
            <w:r w:rsidR="00567E4E">
              <w:rPr>
                <w:rFonts w:ascii="Times New Roman" w:hAnsi="Times New Roman"/>
              </w:rPr>
              <w:t>6</w:t>
            </w:r>
            <w:r w:rsidRPr="00E16DC1">
              <w:rPr>
                <w:rFonts w:ascii="Times New Roman" w:hAnsi="Times New Roman"/>
              </w:rPr>
              <w:t>.</w:t>
            </w:r>
            <w:r w:rsidR="00567E4E">
              <w:rPr>
                <w:rFonts w:ascii="Times New Roman" w:hAnsi="Times New Roman"/>
              </w:rPr>
              <w:t>2018</w:t>
            </w:r>
          </w:p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6F72E6" w:rsidRDefault="006F72E6">
      <w:pPr>
        <w:ind w:firstLine="0"/>
        <w:rPr>
          <w:rFonts w:ascii="Times New Roman" w:hAnsi="Times New Roman"/>
        </w:rPr>
      </w:pPr>
    </w:p>
    <w:p w:rsidR="00567E4E" w:rsidRPr="007A5692" w:rsidRDefault="00CC5353" w:rsidP="00567E4E">
      <w:pPr>
        <w:shd w:val="clear" w:color="auto" w:fill="FFFFFF"/>
        <w:tabs>
          <w:tab w:val="left" w:pos="1560"/>
        </w:tabs>
        <w:ind w:firstLine="0"/>
        <w:jc w:val="left"/>
        <w:rPr>
          <w:rFonts w:ascii="Times New Roman" w:hAnsi="Times New Roman"/>
          <w:b/>
          <w:bCs/>
          <w:color w:val="000000"/>
          <w:szCs w:val="28"/>
        </w:rPr>
      </w:pPr>
      <w:r w:rsidRPr="007A5692">
        <w:rPr>
          <w:rFonts w:ascii="Times New Roman" w:hAnsi="Times New Roman"/>
          <w:b/>
          <w:bCs/>
          <w:color w:val="000000"/>
          <w:szCs w:val="28"/>
        </w:rPr>
        <w:t>Работающих аграриев стало больше</w:t>
      </w:r>
    </w:p>
    <w:p w:rsidR="00567E4E" w:rsidRPr="00567E4E" w:rsidRDefault="00567E4E" w:rsidP="00567E4E">
      <w:pPr>
        <w:shd w:val="clear" w:color="auto" w:fill="FFFFFF"/>
        <w:tabs>
          <w:tab w:val="left" w:pos="1560"/>
        </w:tabs>
        <w:ind w:firstLine="708"/>
        <w:rPr>
          <w:rFonts w:ascii="Calibri" w:eastAsia="Calibri" w:hAnsi="Calibri"/>
          <w:sz w:val="24"/>
          <w:szCs w:val="24"/>
        </w:rPr>
      </w:pPr>
    </w:p>
    <w:p w:rsidR="00567E4E" w:rsidRDefault="00567E4E" w:rsidP="00567E4E">
      <w:pPr>
        <w:shd w:val="clear" w:color="auto" w:fill="FFFFFF"/>
        <w:tabs>
          <w:tab w:val="left" w:pos="1560"/>
        </w:tabs>
        <w:ind w:firstLine="708"/>
        <w:rPr>
          <w:rFonts w:ascii="Times New Roman" w:eastAsia="Calibri" w:hAnsi="Times New Roman"/>
          <w:szCs w:val="28"/>
        </w:rPr>
      </w:pPr>
      <w:r w:rsidRPr="002247A0">
        <w:rPr>
          <w:rFonts w:ascii="Times New Roman" w:eastAsia="Calibri" w:hAnsi="Times New Roman"/>
          <w:szCs w:val="28"/>
        </w:rPr>
        <w:t xml:space="preserve">Публикация окончательных итогов </w:t>
      </w:r>
      <w:r w:rsidRPr="002247A0">
        <w:rPr>
          <w:rFonts w:ascii="Times New Roman" w:hAnsi="Times New Roman"/>
          <w:b/>
          <w:bCs/>
          <w:color w:val="000000"/>
          <w:szCs w:val="28"/>
        </w:rPr>
        <w:t>Всероссийской сельскохозяйстве</w:t>
      </w:r>
      <w:r w:rsidRPr="002247A0">
        <w:rPr>
          <w:rFonts w:ascii="Times New Roman" w:hAnsi="Times New Roman"/>
          <w:b/>
          <w:bCs/>
          <w:color w:val="000000"/>
          <w:szCs w:val="28"/>
        </w:rPr>
        <w:t>н</w:t>
      </w:r>
      <w:r w:rsidRPr="002247A0">
        <w:rPr>
          <w:rFonts w:ascii="Times New Roman" w:hAnsi="Times New Roman"/>
          <w:b/>
          <w:bCs/>
          <w:color w:val="000000"/>
          <w:szCs w:val="28"/>
        </w:rPr>
        <w:t>ной переписи 2016 года</w:t>
      </w:r>
      <w:r w:rsidRPr="002247A0">
        <w:rPr>
          <w:rFonts w:ascii="Times New Roman" w:eastAsia="Calibri" w:hAnsi="Times New Roman"/>
          <w:szCs w:val="28"/>
        </w:rPr>
        <w:t xml:space="preserve"> позволяет сделать первые оценки состояния аграрного сектора</w:t>
      </w:r>
      <w:r w:rsidR="009D3CC5">
        <w:rPr>
          <w:rFonts w:ascii="Times New Roman" w:eastAsia="Calibri" w:hAnsi="Times New Roman"/>
          <w:szCs w:val="28"/>
        </w:rPr>
        <w:t xml:space="preserve"> </w:t>
      </w:r>
      <w:r w:rsidR="00712BB9">
        <w:rPr>
          <w:rFonts w:ascii="Times New Roman" w:eastAsia="Calibri" w:hAnsi="Times New Roman"/>
          <w:szCs w:val="28"/>
        </w:rPr>
        <w:t>Камчатского края</w:t>
      </w:r>
      <w:r w:rsidRPr="002247A0">
        <w:rPr>
          <w:rFonts w:ascii="Times New Roman" w:eastAsia="Calibri" w:hAnsi="Times New Roman"/>
          <w:szCs w:val="28"/>
        </w:rPr>
        <w:t xml:space="preserve"> в сравнении с другими регионами Дальневосточного федерального округа. Конечно, условия хозяйствования у всех регионов округа разные, и виды деятельности аграриев многогранны и специфичны. Но отдел</w:t>
      </w:r>
      <w:r w:rsidRPr="002247A0">
        <w:rPr>
          <w:rFonts w:ascii="Times New Roman" w:eastAsia="Calibri" w:hAnsi="Times New Roman"/>
          <w:szCs w:val="28"/>
        </w:rPr>
        <w:t>ь</w:t>
      </w:r>
      <w:r w:rsidRPr="002247A0">
        <w:rPr>
          <w:rFonts w:ascii="Times New Roman" w:eastAsia="Calibri" w:hAnsi="Times New Roman"/>
          <w:szCs w:val="28"/>
        </w:rPr>
        <w:t>ные показат</w:t>
      </w:r>
      <w:r w:rsidRPr="002247A0">
        <w:rPr>
          <w:rFonts w:ascii="Times New Roman" w:eastAsia="Calibri" w:hAnsi="Times New Roman"/>
          <w:szCs w:val="28"/>
        </w:rPr>
        <w:t>е</w:t>
      </w:r>
      <w:r w:rsidRPr="002247A0">
        <w:rPr>
          <w:rFonts w:ascii="Times New Roman" w:eastAsia="Calibri" w:hAnsi="Times New Roman"/>
          <w:szCs w:val="28"/>
        </w:rPr>
        <w:t xml:space="preserve">ли </w:t>
      </w:r>
      <w:r w:rsidR="0013176B">
        <w:rPr>
          <w:rFonts w:ascii="Times New Roman" w:eastAsia="Calibri" w:hAnsi="Times New Roman"/>
          <w:szCs w:val="28"/>
        </w:rPr>
        <w:t>говорят сами за себя</w:t>
      </w:r>
      <w:r w:rsidR="003429E5" w:rsidRPr="002247A0">
        <w:rPr>
          <w:rFonts w:ascii="Times New Roman" w:eastAsia="Calibri" w:hAnsi="Times New Roman"/>
          <w:szCs w:val="28"/>
        </w:rPr>
        <w:t>:</w:t>
      </w:r>
    </w:p>
    <w:p w:rsidR="00567E4E" w:rsidRPr="002247A0" w:rsidRDefault="00567E4E" w:rsidP="00567E4E">
      <w:pPr>
        <w:shd w:val="clear" w:color="auto" w:fill="FFFFFF"/>
        <w:tabs>
          <w:tab w:val="left" w:pos="1560"/>
        </w:tabs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47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Удельный вес действующих сельскохозяйственных организаций в 2016 году </w:t>
      </w:r>
    </w:p>
    <w:p w:rsidR="00567E4E" w:rsidRPr="002247A0" w:rsidRDefault="00567E4E" w:rsidP="00567E4E">
      <w:pPr>
        <w:shd w:val="clear" w:color="auto" w:fill="FFFFFF"/>
        <w:tabs>
          <w:tab w:val="left" w:pos="1560"/>
        </w:tabs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247A0">
        <w:rPr>
          <w:rFonts w:ascii="Times New Roman" w:eastAsia="Calibri" w:hAnsi="Times New Roman"/>
          <w:sz w:val="24"/>
          <w:szCs w:val="24"/>
          <w:lang w:eastAsia="en-US"/>
        </w:rPr>
        <w:t xml:space="preserve">(в процентах от общего числа организаций) </w:t>
      </w:r>
    </w:p>
    <w:tbl>
      <w:tblPr>
        <w:tblW w:w="10065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2085"/>
        <w:gridCol w:w="1601"/>
        <w:gridCol w:w="1985"/>
        <w:gridCol w:w="1417"/>
        <w:gridCol w:w="1559"/>
        <w:gridCol w:w="1418"/>
      </w:tblGrid>
      <w:tr w:rsidR="00567E4E" w:rsidRPr="00567E4E" w:rsidTr="0013176B">
        <w:trPr>
          <w:trHeight w:val="198"/>
          <w:tblHeader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567E4E" w:rsidRDefault="00567E4E" w:rsidP="00567E4E">
            <w:pPr>
              <w:autoSpaceDE w:val="0"/>
              <w:autoSpaceDN w:val="0"/>
              <w:adjustRightInd w:val="0"/>
              <w:spacing w:line="177" w:lineRule="atLeast"/>
              <w:ind w:hanging="1384"/>
              <w:jc w:val="center"/>
              <w:rPr>
                <w:rFonts w:ascii="PragmaticaCTT" w:eastAsia="Calibri" w:hAnsi="PragmaticaCTT" w:cs="PragmaticaCTT"/>
                <w:b/>
                <w:bCs/>
                <w:color w:val="000000"/>
                <w:sz w:val="20"/>
                <w:lang w:eastAsia="en-US"/>
              </w:rPr>
            </w:pPr>
          </w:p>
          <w:p w:rsidR="00567E4E" w:rsidRPr="00567E4E" w:rsidRDefault="00567E4E" w:rsidP="00567E4E">
            <w:pPr>
              <w:spacing w:after="200" w:line="276" w:lineRule="auto"/>
              <w:ind w:hanging="1384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70" w:right="-17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Сельск</w:t>
            </w:r>
            <w:proofErr w:type="gramStart"/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="000569D9"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хозяйственные</w:t>
            </w:r>
            <w:r w:rsidR="000569D9"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13176B" w:rsidP="0013176B">
            <w:pPr>
              <w:autoSpaceDE w:val="0"/>
              <w:autoSpaceDN w:val="0"/>
              <w:adjustRightInd w:val="0"/>
              <w:spacing w:line="177" w:lineRule="atLeast"/>
              <w:ind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="00567E4E"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з них</w:t>
            </w:r>
            <w:r w:rsid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567E4E" w:rsidRPr="00567E4E" w:rsidTr="0013176B">
        <w:trPr>
          <w:trHeight w:val="198"/>
          <w:tblHeader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567E4E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center"/>
              <w:rPr>
                <w:rFonts w:ascii="PragmaticaCTT" w:eastAsia="Calibri" w:hAnsi="PragmaticaCTT" w:cs="PragmaticaCTT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567E4E" w:rsidRDefault="00567E4E" w:rsidP="00567E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ind w:left="-227" w:right="-227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сельск</w:t>
            </w:r>
            <w:proofErr w:type="gramStart"/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хозяйственные</w:t>
            </w:r>
            <w:r w:rsid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организации, не</w:t>
            </w:r>
            <w:r w:rsid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относящиеся к </w:t>
            </w:r>
            <w:r w:rsid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субъектам </w:t>
            </w:r>
            <w:r w:rsidR="000569D9"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малого пред-</w:t>
            </w:r>
            <w:r w:rsid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принимательства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малые </w:t>
            </w:r>
            <w:r w:rsidR="000569D9"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предприятия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из них</w:t>
            </w:r>
            <w:r w:rsid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567E4E" w:rsidRPr="00567E4E" w:rsidTr="0013176B">
        <w:trPr>
          <w:trHeight w:val="198"/>
          <w:tblHeader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567E4E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center"/>
              <w:rPr>
                <w:rFonts w:ascii="PragmaticaCTT" w:eastAsia="Calibri" w:hAnsi="PragmaticaCTT" w:cs="PragmaticaCTT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567E4E" w:rsidRDefault="00567E4E" w:rsidP="00567E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567E4E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567E4E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малые</w:t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  <w:t>предприятия</w:t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  <w:t>(без микро-предприятий)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tabs>
                <w:tab w:val="left" w:pos="2467"/>
              </w:tabs>
              <w:autoSpaceDE w:val="0"/>
              <w:autoSpaceDN w:val="0"/>
              <w:adjustRightInd w:val="0"/>
              <w:spacing w:line="177" w:lineRule="atLeast"/>
              <w:ind w:left="-57" w:right="-57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микр</w:t>
            </w:r>
            <w:proofErr w:type="gramStart"/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  <w:t>предприятия</w:t>
            </w:r>
          </w:p>
        </w:tc>
      </w:tr>
      <w:tr w:rsidR="00567E4E" w:rsidRPr="00567E4E" w:rsidTr="0013176B">
        <w:trPr>
          <w:trHeight w:val="1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Российская </w:t>
            </w:r>
            <w:r w:rsidR="002247A0"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Федерация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69,8</w:t>
            </w:r>
          </w:p>
        </w:tc>
      </w:tr>
      <w:tr w:rsidR="00567E4E" w:rsidRPr="00567E4E" w:rsidTr="0013176B">
        <w:trPr>
          <w:trHeight w:val="1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Дальневосточный</w:t>
            </w:r>
            <w:r w:rsid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федеральный</w:t>
            </w:r>
            <w:r w:rsid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округ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74,9</w:t>
            </w:r>
          </w:p>
        </w:tc>
      </w:tr>
      <w:tr w:rsidR="00567E4E" w:rsidRPr="00567E4E" w:rsidTr="0013176B">
        <w:trPr>
          <w:trHeight w:val="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Республика Саха (Якутия)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71,9</w:t>
            </w:r>
          </w:p>
        </w:tc>
      </w:tr>
      <w:tr w:rsidR="00567E4E" w:rsidRPr="00567E4E" w:rsidTr="0013176B">
        <w:trPr>
          <w:trHeight w:val="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Камчатский край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63,0</w:t>
            </w:r>
          </w:p>
        </w:tc>
      </w:tr>
      <w:tr w:rsidR="00567E4E" w:rsidRPr="00567E4E" w:rsidTr="0013176B">
        <w:trPr>
          <w:trHeight w:val="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Приморский край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75,3</w:t>
            </w:r>
          </w:p>
        </w:tc>
      </w:tr>
      <w:tr w:rsidR="00567E4E" w:rsidRPr="00567E4E" w:rsidTr="0013176B">
        <w:trPr>
          <w:trHeight w:val="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Хабаровский край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71,0</w:t>
            </w:r>
          </w:p>
        </w:tc>
      </w:tr>
      <w:tr w:rsidR="00567E4E" w:rsidRPr="00567E4E" w:rsidTr="00C24B2E">
        <w:trPr>
          <w:trHeight w:val="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Амурская область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84,8</w:t>
            </w:r>
          </w:p>
        </w:tc>
      </w:tr>
      <w:tr w:rsidR="0013176B" w:rsidRPr="00567E4E" w:rsidTr="00A83E99">
        <w:trPr>
          <w:trHeight w:val="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B" w:rsidRPr="002247A0" w:rsidRDefault="0013176B" w:rsidP="0013176B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Магаданская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A83E99" w:rsidP="00A83E99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A83E99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A83E99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A83E99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A83E99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71,4</w:t>
            </w:r>
          </w:p>
        </w:tc>
      </w:tr>
      <w:tr w:rsidR="0013176B" w:rsidRPr="00567E4E" w:rsidTr="007A5692">
        <w:trPr>
          <w:trHeight w:val="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B" w:rsidRPr="002247A0" w:rsidRDefault="0013176B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Сахалинская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75,0</w:t>
            </w:r>
          </w:p>
        </w:tc>
      </w:tr>
      <w:tr w:rsidR="007A5692" w:rsidRPr="00567E4E" w:rsidTr="007A5692">
        <w:trPr>
          <w:trHeight w:val="98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692" w:rsidRPr="002247A0" w:rsidRDefault="007A5692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5692" w:rsidRPr="002247A0" w:rsidRDefault="007A5692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5692" w:rsidRPr="002247A0" w:rsidRDefault="007A5692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5692" w:rsidRPr="002247A0" w:rsidRDefault="007A5692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5692" w:rsidRPr="002247A0" w:rsidRDefault="007A5692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5692" w:rsidRPr="002247A0" w:rsidRDefault="007A5692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176B" w:rsidRPr="00567E4E" w:rsidTr="007A5692">
        <w:trPr>
          <w:trHeight w:val="9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B" w:rsidRPr="002247A0" w:rsidRDefault="0013176B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Еврейская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автономная область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2247A0">
            <w:pPr>
              <w:autoSpaceDE w:val="0"/>
              <w:autoSpaceDN w:val="0"/>
              <w:adjustRightInd w:val="0"/>
              <w:spacing w:line="177" w:lineRule="atLeast"/>
              <w:ind w:left="-113" w:right="-113"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86,1</w:t>
            </w:r>
          </w:p>
        </w:tc>
      </w:tr>
      <w:tr w:rsidR="0013176B" w:rsidRPr="00567E4E" w:rsidTr="0013176B">
        <w:trPr>
          <w:trHeight w:val="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B" w:rsidRPr="002247A0" w:rsidRDefault="0013176B" w:rsidP="007A5692">
            <w:pPr>
              <w:autoSpaceDE w:val="0"/>
              <w:autoSpaceDN w:val="0"/>
              <w:adjustRightInd w:val="0"/>
              <w:ind w:left="-113" w:right="-113" w:firstLine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Чукотский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автономный округ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6B" w:rsidRPr="002247A0" w:rsidRDefault="0013176B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247A0" w:rsidRDefault="002247A0" w:rsidP="00195440">
      <w:pPr>
        <w:tabs>
          <w:tab w:val="left" w:pos="709"/>
          <w:tab w:val="left" w:pos="4077"/>
          <w:tab w:val="left" w:pos="5920"/>
          <w:tab w:val="left" w:pos="7763"/>
          <w:tab w:val="left" w:pos="9180"/>
          <w:tab w:val="left" w:pos="10740"/>
        </w:tabs>
        <w:autoSpaceDE w:val="0"/>
        <w:autoSpaceDN w:val="0"/>
        <w:adjustRightInd w:val="0"/>
        <w:rPr>
          <w:rFonts w:ascii="Times New Roman" w:eastAsia="Calibri" w:hAnsi="Times New Roman"/>
          <w:szCs w:val="28"/>
          <w:lang w:eastAsia="en-US"/>
        </w:rPr>
      </w:pPr>
    </w:p>
    <w:p w:rsidR="000440E9" w:rsidRDefault="00567E4E" w:rsidP="00195440">
      <w:pPr>
        <w:tabs>
          <w:tab w:val="left" w:pos="709"/>
          <w:tab w:val="left" w:pos="4077"/>
          <w:tab w:val="left" w:pos="5920"/>
          <w:tab w:val="left" w:pos="7763"/>
          <w:tab w:val="left" w:pos="9180"/>
          <w:tab w:val="left" w:pos="10740"/>
        </w:tabs>
        <w:autoSpaceDE w:val="0"/>
        <w:autoSpaceDN w:val="0"/>
        <w:adjustRightInd w:val="0"/>
        <w:rPr>
          <w:rFonts w:ascii="Times New Roman" w:eastAsia="Calibri" w:hAnsi="Times New Roman"/>
          <w:szCs w:val="28"/>
          <w:lang w:eastAsia="en-US"/>
        </w:rPr>
      </w:pPr>
      <w:r w:rsidRPr="002247A0">
        <w:rPr>
          <w:rFonts w:ascii="Times New Roman" w:eastAsia="Calibri" w:hAnsi="Times New Roman"/>
          <w:szCs w:val="28"/>
          <w:lang w:eastAsia="en-US"/>
        </w:rPr>
        <w:t xml:space="preserve">Напомним, что 10 лет назад, т.е. в перепись 2006 года, </w:t>
      </w:r>
      <w:r w:rsidRPr="00514351">
        <w:rPr>
          <w:rFonts w:ascii="Times New Roman" w:eastAsia="Calibri" w:hAnsi="Times New Roman"/>
          <w:b/>
          <w:szCs w:val="28"/>
          <w:lang w:eastAsia="en-US"/>
        </w:rPr>
        <w:t>доля действу</w:t>
      </w:r>
      <w:r w:rsidRPr="00514351">
        <w:rPr>
          <w:rFonts w:ascii="Times New Roman" w:eastAsia="Calibri" w:hAnsi="Times New Roman"/>
          <w:b/>
          <w:szCs w:val="28"/>
          <w:lang w:eastAsia="en-US"/>
        </w:rPr>
        <w:t>ю</w:t>
      </w:r>
      <w:r w:rsidRPr="00514351">
        <w:rPr>
          <w:rFonts w:ascii="Times New Roman" w:eastAsia="Calibri" w:hAnsi="Times New Roman"/>
          <w:b/>
          <w:szCs w:val="28"/>
          <w:lang w:eastAsia="en-US"/>
        </w:rPr>
        <w:t>щих</w:t>
      </w:r>
      <w:r w:rsidRPr="002247A0">
        <w:rPr>
          <w:rFonts w:ascii="Times New Roman" w:eastAsia="Calibri" w:hAnsi="Times New Roman"/>
          <w:szCs w:val="28"/>
          <w:lang w:eastAsia="en-US"/>
        </w:rPr>
        <w:t xml:space="preserve"> крупных и средних организаций,  не относящихся к субъектам малого предпринимательства, в Дальневосточном федеральном округе составляла 73,7%, а малых сельскохозяйственных предприятий - 69,9%. По</w:t>
      </w:r>
      <w:r w:rsidRPr="002247A0">
        <w:rPr>
          <w:rFonts w:ascii="Calibri" w:eastAsia="Calibri" w:hAnsi="Calibri"/>
          <w:szCs w:val="28"/>
          <w:lang w:eastAsia="en-US"/>
        </w:rPr>
        <w:t xml:space="preserve"> </w:t>
      </w:r>
      <w:r w:rsidRPr="002247A0">
        <w:rPr>
          <w:rFonts w:ascii="Times New Roman" w:eastAsia="Calibri" w:hAnsi="Times New Roman"/>
          <w:szCs w:val="28"/>
          <w:lang w:eastAsia="en-US"/>
        </w:rPr>
        <w:t>Российской Федерации – 70,6% и 63,0%, соответственно.</w:t>
      </w:r>
    </w:p>
    <w:p w:rsidR="00A07215" w:rsidRDefault="00567E4E" w:rsidP="00195440">
      <w:pPr>
        <w:tabs>
          <w:tab w:val="left" w:pos="709"/>
          <w:tab w:val="left" w:pos="4077"/>
          <w:tab w:val="left" w:pos="5920"/>
          <w:tab w:val="left" w:pos="7763"/>
          <w:tab w:val="left" w:pos="9180"/>
          <w:tab w:val="left" w:pos="10740"/>
        </w:tabs>
        <w:autoSpaceDE w:val="0"/>
        <w:autoSpaceDN w:val="0"/>
        <w:adjustRightInd w:val="0"/>
        <w:rPr>
          <w:rFonts w:ascii="Times New Roman" w:eastAsia="Calibri" w:hAnsi="Times New Roman"/>
          <w:szCs w:val="28"/>
          <w:lang w:eastAsia="en-US"/>
        </w:rPr>
      </w:pPr>
      <w:r w:rsidRPr="002247A0">
        <w:rPr>
          <w:rFonts w:ascii="Times New Roman" w:eastAsia="Calibri" w:hAnsi="Times New Roman"/>
          <w:szCs w:val="28"/>
          <w:lang w:eastAsia="en-US"/>
        </w:rPr>
        <w:t>Из 9,7 тысячи крестьянских (фермерских) хозяйств</w:t>
      </w:r>
      <w:r w:rsidR="00514351">
        <w:rPr>
          <w:rFonts w:ascii="Times New Roman" w:eastAsia="Calibri" w:hAnsi="Times New Roman"/>
          <w:szCs w:val="28"/>
          <w:lang w:eastAsia="en-US"/>
        </w:rPr>
        <w:t xml:space="preserve"> </w:t>
      </w:r>
      <w:r w:rsidR="000440E9">
        <w:rPr>
          <w:rFonts w:ascii="Times New Roman" w:eastAsia="Calibri" w:hAnsi="Times New Roman"/>
          <w:szCs w:val="28"/>
          <w:lang w:eastAsia="en-US"/>
        </w:rPr>
        <w:t>Дальнего Востока в 2006 году</w:t>
      </w:r>
      <w:r w:rsidRPr="002247A0">
        <w:rPr>
          <w:rFonts w:ascii="Times New Roman" w:eastAsia="Calibri" w:hAnsi="Times New Roman"/>
          <w:szCs w:val="28"/>
          <w:lang w:eastAsia="en-US"/>
        </w:rPr>
        <w:t xml:space="preserve"> фактически работал</w:t>
      </w:r>
      <w:r w:rsidR="000440E9">
        <w:rPr>
          <w:rFonts w:ascii="Times New Roman" w:eastAsia="Calibri" w:hAnsi="Times New Roman"/>
          <w:szCs w:val="28"/>
          <w:lang w:eastAsia="en-US"/>
        </w:rPr>
        <w:t>а</w:t>
      </w:r>
      <w:r w:rsidRPr="002247A0">
        <w:rPr>
          <w:rFonts w:ascii="Times New Roman" w:eastAsia="Calibri" w:hAnsi="Times New Roman"/>
          <w:szCs w:val="28"/>
          <w:lang w:eastAsia="en-US"/>
        </w:rPr>
        <w:t xml:space="preserve"> только половина (49,6%)</w:t>
      </w:r>
      <w:r w:rsidR="002247A0">
        <w:rPr>
          <w:rFonts w:ascii="Times New Roman" w:eastAsia="Calibri" w:hAnsi="Times New Roman"/>
          <w:szCs w:val="28"/>
          <w:lang w:eastAsia="en-US"/>
        </w:rPr>
        <w:t>. С</w:t>
      </w:r>
      <w:r w:rsidRPr="002247A0">
        <w:rPr>
          <w:rFonts w:ascii="Times New Roman" w:eastAsia="Calibri" w:hAnsi="Times New Roman"/>
          <w:szCs w:val="28"/>
          <w:lang w:eastAsia="en-US"/>
        </w:rPr>
        <w:t>реди 1,3 тысячи и</w:t>
      </w:r>
      <w:r w:rsidRPr="002247A0">
        <w:rPr>
          <w:rFonts w:ascii="Times New Roman" w:eastAsia="Calibri" w:hAnsi="Times New Roman"/>
          <w:szCs w:val="28"/>
          <w:lang w:eastAsia="en-US"/>
        </w:rPr>
        <w:t>н</w:t>
      </w:r>
      <w:r w:rsidRPr="002247A0">
        <w:rPr>
          <w:rFonts w:ascii="Times New Roman" w:eastAsia="Calibri" w:hAnsi="Times New Roman"/>
          <w:szCs w:val="28"/>
          <w:lang w:eastAsia="en-US"/>
        </w:rPr>
        <w:t>дивидуальных предпринимателей действующих было немного больше – 57,2%</w:t>
      </w:r>
      <w:r w:rsidR="00A07215">
        <w:rPr>
          <w:rFonts w:ascii="Times New Roman" w:eastAsia="Calibri" w:hAnsi="Times New Roman"/>
          <w:szCs w:val="28"/>
          <w:lang w:eastAsia="en-US"/>
        </w:rPr>
        <w:t xml:space="preserve">. </w:t>
      </w:r>
      <w:r w:rsidR="00E95420">
        <w:rPr>
          <w:rFonts w:ascii="Times New Roman" w:eastAsia="Calibri" w:hAnsi="Times New Roman"/>
          <w:szCs w:val="28"/>
          <w:lang w:eastAsia="en-US"/>
        </w:rPr>
        <w:t>Подобная тенденция прослеживалась и в</w:t>
      </w:r>
      <w:r w:rsidR="00A07215">
        <w:rPr>
          <w:rFonts w:ascii="Times New Roman" w:eastAsia="Calibri" w:hAnsi="Times New Roman"/>
          <w:szCs w:val="28"/>
          <w:lang w:eastAsia="en-US"/>
        </w:rPr>
        <w:t xml:space="preserve"> </w:t>
      </w:r>
      <w:r w:rsidR="007A5692">
        <w:rPr>
          <w:rFonts w:ascii="Times New Roman" w:eastAsia="Calibri" w:hAnsi="Times New Roman"/>
          <w:szCs w:val="28"/>
          <w:lang w:eastAsia="en-US"/>
        </w:rPr>
        <w:t>целом</w:t>
      </w:r>
      <w:r w:rsidR="00A07215">
        <w:rPr>
          <w:rFonts w:ascii="Times New Roman" w:eastAsia="Calibri" w:hAnsi="Times New Roman"/>
          <w:szCs w:val="28"/>
          <w:lang w:eastAsia="en-US"/>
        </w:rPr>
        <w:t xml:space="preserve"> по России</w:t>
      </w:r>
      <w:r w:rsidR="00E95420">
        <w:rPr>
          <w:rFonts w:ascii="Times New Roman" w:eastAsia="Calibri" w:hAnsi="Times New Roman"/>
          <w:szCs w:val="28"/>
          <w:lang w:eastAsia="en-US"/>
        </w:rPr>
        <w:t>: 66,5% фа</w:t>
      </w:r>
      <w:r w:rsidR="00E95420">
        <w:rPr>
          <w:rFonts w:ascii="Times New Roman" w:eastAsia="Calibri" w:hAnsi="Times New Roman"/>
          <w:szCs w:val="28"/>
          <w:lang w:eastAsia="en-US"/>
        </w:rPr>
        <w:t>к</w:t>
      </w:r>
      <w:r w:rsidR="00E95420">
        <w:rPr>
          <w:rFonts w:ascii="Times New Roman" w:eastAsia="Calibri" w:hAnsi="Times New Roman"/>
          <w:szCs w:val="28"/>
          <w:lang w:eastAsia="en-US"/>
        </w:rPr>
        <w:t>тически работающих</w:t>
      </w:r>
      <w:r w:rsidR="00E95420" w:rsidRPr="00E95420">
        <w:t xml:space="preserve"> </w:t>
      </w:r>
      <w:r w:rsidR="00E95420" w:rsidRPr="00E95420">
        <w:rPr>
          <w:rFonts w:ascii="Times New Roman" w:eastAsia="Calibri" w:hAnsi="Times New Roman"/>
          <w:szCs w:val="28"/>
          <w:lang w:eastAsia="en-US"/>
        </w:rPr>
        <w:t>и</w:t>
      </w:r>
      <w:r w:rsidR="00E95420" w:rsidRPr="00E95420">
        <w:rPr>
          <w:rFonts w:ascii="Times New Roman" w:eastAsia="Calibri" w:hAnsi="Times New Roman"/>
          <w:szCs w:val="28"/>
          <w:lang w:eastAsia="en-US"/>
        </w:rPr>
        <w:t>н</w:t>
      </w:r>
      <w:r w:rsidR="00E95420" w:rsidRPr="00E95420">
        <w:rPr>
          <w:rFonts w:ascii="Times New Roman" w:eastAsia="Calibri" w:hAnsi="Times New Roman"/>
          <w:szCs w:val="28"/>
          <w:lang w:eastAsia="en-US"/>
        </w:rPr>
        <w:t>дивидуальных предпринимателей</w:t>
      </w:r>
      <w:r w:rsidR="00E95420">
        <w:rPr>
          <w:rFonts w:ascii="Times New Roman" w:eastAsia="Calibri" w:hAnsi="Times New Roman"/>
          <w:szCs w:val="28"/>
          <w:lang w:eastAsia="en-US"/>
        </w:rPr>
        <w:t xml:space="preserve"> и </w:t>
      </w:r>
      <w:r w:rsidR="00A07215">
        <w:rPr>
          <w:rFonts w:ascii="Times New Roman" w:eastAsia="Calibri" w:hAnsi="Times New Roman"/>
          <w:szCs w:val="28"/>
          <w:lang w:eastAsia="en-US"/>
        </w:rPr>
        <w:t>49,9%</w:t>
      </w:r>
      <w:r w:rsidR="00E95420">
        <w:rPr>
          <w:rFonts w:ascii="Times New Roman" w:eastAsia="Calibri" w:hAnsi="Times New Roman"/>
          <w:szCs w:val="28"/>
          <w:lang w:eastAsia="en-US"/>
        </w:rPr>
        <w:t xml:space="preserve"> фермеров.</w:t>
      </w:r>
    </w:p>
    <w:p w:rsidR="00567E4E" w:rsidRPr="002247A0" w:rsidRDefault="001A2BF5" w:rsidP="00195440">
      <w:pPr>
        <w:tabs>
          <w:tab w:val="left" w:pos="709"/>
          <w:tab w:val="left" w:pos="4077"/>
          <w:tab w:val="left" w:pos="5920"/>
          <w:tab w:val="left" w:pos="7763"/>
          <w:tab w:val="left" w:pos="9180"/>
          <w:tab w:val="left" w:pos="10740"/>
        </w:tabs>
        <w:autoSpaceDE w:val="0"/>
        <w:autoSpaceDN w:val="0"/>
        <w:adjustRightInd w:val="0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П</w:t>
      </w:r>
      <w:r w:rsidR="00992519">
        <w:rPr>
          <w:rFonts w:ascii="Times New Roman" w:eastAsia="Calibri" w:hAnsi="Times New Roman"/>
          <w:szCs w:val="28"/>
          <w:lang w:eastAsia="en-US"/>
        </w:rPr>
        <w:t xml:space="preserve">озитивные </w:t>
      </w:r>
      <w:r w:rsidR="00567E4E" w:rsidRPr="002247A0">
        <w:rPr>
          <w:rFonts w:ascii="Times New Roman" w:eastAsia="Calibri" w:hAnsi="Times New Roman"/>
          <w:szCs w:val="28"/>
          <w:lang w:eastAsia="en-US"/>
        </w:rPr>
        <w:t>изменения</w:t>
      </w:r>
      <w:r>
        <w:rPr>
          <w:rFonts w:ascii="Times New Roman" w:eastAsia="Calibri" w:hAnsi="Times New Roman"/>
          <w:szCs w:val="28"/>
          <w:lang w:eastAsia="en-US"/>
        </w:rPr>
        <w:t xml:space="preserve">, прошедшие </w:t>
      </w:r>
      <w:r w:rsidR="00567E4E" w:rsidRPr="002247A0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2247A0">
        <w:rPr>
          <w:rFonts w:ascii="Times New Roman" w:eastAsia="Calibri" w:hAnsi="Times New Roman"/>
          <w:szCs w:val="28"/>
          <w:lang w:eastAsia="en-US"/>
        </w:rPr>
        <w:t xml:space="preserve">в фермерском движении </w:t>
      </w:r>
      <w:r w:rsidR="00567E4E" w:rsidRPr="002247A0">
        <w:rPr>
          <w:rFonts w:ascii="Times New Roman" w:eastAsia="Calibri" w:hAnsi="Times New Roman"/>
          <w:szCs w:val="28"/>
          <w:lang w:eastAsia="en-US"/>
        </w:rPr>
        <w:t xml:space="preserve">за </w:t>
      </w:r>
      <w:r w:rsidR="00AB57C4">
        <w:rPr>
          <w:rFonts w:ascii="Times New Roman" w:eastAsia="Calibri" w:hAnsi="Times New Roman"/>
          <w:szCs w:val="28"/>
          <w:lang w:eastAsia="en-US"/>
        </w:rPr>
        <w:t>десят</w:t>
      </w:r>
      <w:r w:rsidR="00AB57C4">
        <w:rPr>
          <w:rFonts w:ascii="Times New Roman" w:eastAsia="Calibri" w:hAnsi="Times New Roman"/>
          <w:szCs w:val="28"/>
          <w:lang w:eastAsia="en-US"/>
        </w:rPr>
        <w:t>и</w:t>
      </w:r>
      <w:r w:rsidR="00AB57C4">
        <w:rPr>
          <w:rFonts w:ascii="Times New Roman" w:eastAsia="Calibri" w:hAnsi="Times New Roman"/>
          <w:szCs w:val="28"/>
          <w:lang w:eastAsia="en-US"/>
        </w:rPr>
        <w:t>летие между двумя переписями</w:t>
      </w:r>
      <w:r>
        <w:rPr>
          <w:rFonts w:ascii="Times New Roman" w:eastAsia="Calibri" w:hAnsi="Times New Roman"/>
          <w:szCs w:val="28"/>
          <w:lang w:eastAsia="en-US"/>
        </w:rPr>
        <w:t>,</w:t>
      </w:r>
      <w:r w:rsidR="00567E4E" w:rsidRPr="002247A0">
        <w:rPr>
          <w:rFonts w:ascii="Times New Roman" w:eastAsia="Calibri" w:hAnsi="Times New Roman"/>
          <w:szCs w:val="28"/>
          <w:lang w:eastAsia="en-US"/>
        </w:rPr>
        <w:t xml:space="preserve"> подтверждают </w:t>
      </w:r>
      <w:r w:rsidR="00195440" w:rsidRPr="002247A0">
        <w:rPr>
          <w:rFonts w:ascii="Times New Roman" w:eastAsia="Calibri" w:hAnsi="Times New Roman"/>
          <w:szCs w:val="28"/>
          <w:lang w:eastAsia="en-US"/>
        </w:rPr>
        <w:t>показатели</w:t>
      </w:r>
      <w:r w:rsidR="00567E4E" w:rsidRPr="002247A0">
        <w:rPr>
          <w:rFonts w:ascii="Times New Roman" w:eastAsia="Calibri" w:hAnsi="Times New Roman"/>
          <w:szCs w:val="28"/>
          <w:lang w:eastAsia="en-US"/>
        </w:rPr>
        <w:t xml:space="preserve">, приведенные ниже:  </w:t>
      </w:r>
    </w:p>
    <w:p w:rsidR="00567E4E" w:rsidRPr="002247A0" w:rsidRDefault="00567E4E" w:rsidP="00567E4E">
      <w:pPr>
        <w:ind w:firstLine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247A0">
        <w:rPr>
          <w:rFonts w:ascii="Times New Roman" w:eastAsia="Calibri" w:hAnsi="Times New Roman"/>
          <w:b/>
          <w:sz w:val="24"/>
          <w:szCs w:val="24"/>
          <w:lang w:eastAsia="en-US"/>
        </w:rPr>
        <w:t>Удельный вес хозяйств, осуществляющих деятельность в 2016 году</w:t>
      </w:r>
    </w:p>
    <w:p w:rsidR="00567E4E" w:rsidRPr="00567E4E" w:rsidRDefault="00567E4E" w:rsidP="00567E4E">
      <w:pPr>
        <w:ind w:firstLine="0"/>
        <w:jc w:val="center"/>
        <w:rPr>
          <w:rFonts w:ascii="Calibri" w:eastAsia="Calibri" w:hAnsi="Calibri" w:cs="PragmaticaCTT"/>
          <w:color w:val="000000"/>
          <w:sz w:val="20"/>
          <w:lang w:eastAsia="en-US"/>
        </w:rPr>
      </w:pPr>
      <w:r w:rsidRPr="00567E4E">
        <w:rPr>
          <w:rFonts w:ascii="Times New Roman" w:eastAsia="Calibri" w:hAnsi="Times New Roman"/>
          <w:sz w:val="24"/>
          <w:szCs w:val="24"/>
          <w:lang w:eastAsia="en-US"/>
        </w:rPr>
        <w:t>(в процентах от общего числа хозяйств)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2410"/>
        <w:gridCol w:w="2268"/>
        <w:gridCol w:w="2126"/>
      </w:tblGrid>
      <w:tr w:rsidR="00567E4E" w:rsidRPr="00567E4E" w:rsidTr="00514351">
        <w:trPr>
          <w:trHeight w:val="9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4E" w:rsidRPr="00567E4E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left"/>
              <w:rPr>
                <w:rFonts w:ascii="PragmaticaCTT" w:eastAsia="Calibri" w:hAnsi="PragmaticaCTT" w:cs="PragmaticaCTT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195440">
            <w:pPr>
              <w:autoSpaceDE w:val="0"/>
              <w:autoSpaceDN w:val="0"/>
              <w:adjustRightInd w:val="0"/>
              <w:spacing w:line="177" w:lineRule="atLeast"/>
              <w:ind w:left="-57" w:right="-57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Крестьянские</w:t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  <w:t>(фермерские)</w:t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хозяйства и </w:t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индивидуальные </w:t>
            </w:r>
            <w:r w:rsidR="00195440"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предприниматели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567E4E" w:rsidRPr="00567E4E" w:rsidTr="00514351">
        <w:trPr>
          <w:trHeight w:val="99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567E4E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center"/>
              <w:rPr>
                <w:rFonts w:ascii="PragmaticaCTT" w:eastAsia="Calibri" w:hAnsi="PragmaticaCTT" w:cs="PragmaticaCTT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крестьянские</w:t>
            </w: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  <w:t>(фермерские)</w:t>
            </w: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  <w:t>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индивидуальные</w:t>
            </w: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  <w:t>предприниматели</w:t>
            </w:r>
          </w:p>
        </w:tc>
      </w:tr>
      <w:tr w:rsidR="00567E4E" w:rsidRPr="00567E4E" w:rsidTr="00514351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195440">
            <w:pPr>
              <w:autoSpaceDE w:val="0"/>
              <w:autoSpaceDN w:val="0"/>
              <w:adjustRightInd w:val="0"/>
              <w:spacing w:line="177" w:lineRule="atLeast"/>
              <w:ind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66,9</w:t>
            </w:r>
          </w:p>
        </w:tc>
      </w:tr>
      <w:tr w:rsidR="00567E4E" w:rsidRPr="00567E4E" w:rsidTr="00514351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19544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Дальневосточный </w:t>
            </w:r>
            <w:r w:rsidR="000440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фед</w:t>
            </w:r>
            <w:r w:rsidRPr="002247A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2247A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63,3</w:t>
            </w:r>
          </w:p>
        </w:tc>
      </w:tr>
      <w:tr w:rsidR="00567E4E" w:rsidRPr="00567E4E" w:rsidTr="00514351">
        <w:trPr>
          <w:trHeight w:val="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Республика Саха (Якутия)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60,9</w:t>
            </w:r>
          </w:p>
        </w:tc>
      </w:tr>
      <w:tr w:rsidR="00567E4E" w:rsidRPr="00567E4E" w:rsidTr="00514351">
        <w:trPr>
          <w:trHeight w:val="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Камчатский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84,0</w:t>
            </w:r>
          </w:p>
        </w:tc>
      </w:tr>
      <w:tr w:rsidR="00567E4E" w:rsidRPr="00567E4E" w:rsidTr="00514351">
        <w:trPr>
          <w:trHeight w:val="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Приморский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68,1</w:t>
            </w:r>
          </w:p>
        </w:tc>
      </w:tr>
      <w:tr w:rsidR="00567E4E" w:rsidRPr="00567E4E" w:rsidTr="00514351">
        <w:trPr>
          <w:trHeight w:val="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Хабаровский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69,1</w:t>
            </w:r>
          </w:p>
        </w:tc>
      </w:tr>
      <w:tr w:rsidR="00567E4E" w:rsidRPr="00567E4E" w:rsidTr="00514351">
        <w:trPr>
          <w:trHeight w:val="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Амурская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86,9</w:t>
            </w:r>
          </w:p>
        </w:tc>
      </w:tr>
      <w:tr w:rsidR="00567E4E" w:rsidRPr="00567E4E" w:rsidTr="00514351">
        <w:trPr>
          <w:trHeight w:val="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Магаданская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33,3</w:t>
            </w:r>
          </w:p>
        </w:tc>
      </w:tr>
      <w:tr w:rsidR="00567E4E" w:rsidRPr="00567E4E" w:rsidTr="00514351">
        <w:trPr>
          <w:trHeight w:val="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Сахалинская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43,4</w:t>
            </w:r>
          </w:p>
        </w:tc>
      </w:tr>
      <w:tr w:rsidR="00567E4E" w:rsidRPr="00567E4E" w:rsidTr="00514351">
        <w:trPr>
          <w:trHeight w:val="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Еврейская автономная </w:t>
            </w:r>
            <w:r w:rsidR="000440E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</w:tr>
      <w:tr w:rsidR="00567E4E" w:rsidRPr="00567E4E" w:rsidTr="00514351">
        <w:trPr>
          <w:trHeight w:val="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Чукотский автономный </w:t>
            </w:r>
            <w:r w:rsidR="000440E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4E" w:rsidRPr="002247A0" w:rsidRDefault="00567E4E" w:rsidP="00567E4E">
            <w:pPr>
              <w:autoSpaceDE w:val="0"/>
              <w:autoSpaceDN w:val="0"/>
              <w:adjustRightInd w:val="0"/>
              <w:spacing w:line="177" w:lineRule="atLeast"/>
              <w:ind w:firstLine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47A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28,6</w:t>
            </w:r>
          </w:p>
        </w:tc>
      </w:tr>
    </w:tbl>
    <w:p w:rsidR="00567E4E" w:rsidRPr="00567E4E" w:rsidRDefault="00567E4E" w:rsidP="00567E4E">
      <w:pPr>
        <w:shd w:val="clear" w:color="auto" w:fill="FFFFFF"/>
        <w:ind w:left="708" w:right="-1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1"/>
      </w:tblGrid>
      <w:tr w:rsidR="008F74FA" w:rsidRPr="006F72E6">
        <w:tc>
          <w:tcPr>
            <w:tcW w:w="5211" w:type="dxa"/>
          </w:tcPr>
          <w:p w:rsidR="008F74FA" w:rsidRPr="006F72E6" w:rsidRDefault="008F74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8F74FA" w:rsidRPr="006F72E6" w:rsidRDefault="008F74F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72E6">
              <w:rPr>
                <w:rFonts w:ascii="Times New Roman" w:hAnsi="Times New Roman"/>
              </w:rPr>
              <w:t>Камчатстат</w:t>
            </w:r>
            <w:proofErr w:type="spellEnd"/>
          </w:p>
        </w:tc>
      </w:tr>
    </w:tbl>
    <w:p w:rsidR="008F74FA" w:rsidRPr="007D64CA" w:rsidRDefault="008F74FA" w:rsidP="001A2BF5">
      <w:pPr>
        <w:rPr>
          <w:rFonts w:ascii="Times New Roman" w:hAnsi="Times New Roman"/>
          <w:sz w:val="16"/>
          <w:szCs w:val="16"/>
        </w:rPr>
      </w:pPr>
    </w:p>
    <w:sectPr w:rsidR="008F74FA" w:rsidRPr="007D64CA" w:rsidSect="00D31645">
      <w:headerReference w:type="default" r:id="rId9"/>
      <w:pgSz w:w="11906" w:h="16838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7A" w:rsidRDefault="00C1677A">
      <w:r>
        <w:separator/>
      </w:r>
    </w:p>
  </w:endnote>
  <w:endnote w:type="continuationSeparator" w:id="0">
    <w:p w:rsidR="00C1677A" w:rsidRDefault="00C1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T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7A" w:rsidRDefault="00C1677A">
      <w:r>
        <w:separator/>
      </w:r>
    </w:p>
  </w:footnote>
  <w:footnote w:type="continuationSeparator" w:id="0">
    <w:p w:rsidR="00C1677A" w:rsidRDefault="00C1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7921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1645" w:rsidRPr="00D31645" w:rsidRDefault="00D31645">
        <w:pPr>
          <w:pStyle w:val="af"/>
          <w:jc w:val="center"/>
          <w:rPr>
            <w:sz w:val="24"/>
            <w:szCs w:val="24"/>
          </w:rPr>
        </w:pPr>
        <w:r w:rsidRPr="00D31645">
          <w:rPr>
            <w:sz w:val="24"/>
            <w:szCs w:val="24"/>
          </w:rPr>
          <w:fldChar w:fldCharType="begin"/>
        </w:r>
        <w:r w:rsidRPr="00D31645">
          <w:rPr>
            <w:sz w:val="24"/>
            <w:szCs w:val="24"/>
          </w:rPr>
          <w:instrText>PAGE   \* MERGEFORMAT</w:instrText>
        </w:r>
        <w:r w:rsidRPr="00D31645">
          <w:rPr>
            <w:sz w:val="24"/>
            <w:szCs w:val="24"/>
          </w:rPr>
          <w:fldChar w:fldCharType="separate"/>
        </w:r>
        <w:r w:rsidR="000440E9">
          <w:rPr>
            <w:noProof/>
            <w:sz w:val="24"/>
            <w:szCs w:val="24"/>
          </w:rPr>
          <w:t>2</w:t>
        </w:r>
        <w:r w:rsidRPr="00D31645">
          <w:rPr>
            <w:sz w:val="24"/>
            <w:szCs w:val="24"/>
          </w:rPr>
          <w:fldChar w:fldCharType="end"/>
        </w:r>
      </w:p>
    </w:sdtContent>
  </w:sdt>
  <w:p w:rsidR="00D31645" w:rsidRDefault="00D316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195"/>
    <w:rsid w:val="00032934"/>
    <w:rsid w:val="000440E9"/>
    <w:rsid w:val="000569D9"/>
    <w:rsid w:val="00085CBB"/>
    <w:rsid w:val="000A698E"/>
    <w:rsid w:val="000D51AD"/>
    <w:rsid w:val="000E0646"/>
    <w:rsid w:val="0013176B"/>
    <w:rsid w:val="00131BBD"/>
    <w:rsid w:val="0013584F"/>
    <w:rsid w:val="00141728"/>
    <w:rsid w:val="00151F35"/>
    <w:rsid w:val="00195440"/>
    <w:rsid w:val="001A2BF5"/>
    <w:rsid w:val="001B5B77"/>
    <w:rsid w:val="001C0547"/>
    <w:rsid w:val="001C3EA6"/>
    <w:rsid w:val="002247A0"/>
    <w:rsid w:val="0028580C"/>
    <w:rsid w:val="002C3B29"/>
    <w:rsid w:val="002D60FE"/>
    <w:rsid w:val="002E3CC0"/>
    <w:rsid w:val="002F09F4"/>
    <w:rsid w:val="00321713"/>
    <w:rsid w:val="003429E5"/>
    <w:rsid w:val="003753F0"/>
    <w:rsid w:val="003E508D"/>
    <w:rsid w:val="003E708B"/>
    <w:rsid w:val="00443DA3"/>
    <w:rsid w:val="00496287"/>
    <w:rsid w:val="00514351"/>
    <w:rsid w:val="00524B7C"/>
    <w:rsid w:val="00537E06"/>
    <w:rsid w:val="00566374"/>
    <w:rsid w:val="00567E4E"/>
    <w:rsid w:val="0059037A"/>
    <w:rsid w:val="00590FA1"/>
    <w:rsid w:val="00606B02"/>
    <w:rsid w:val="00642E91"/>
    <w:rsid w:val="006826D0"/>
    <w:rsid w:val="00683BC5"/>
    <w:rsid w:val="00695119"/>
    <w:rsid w:val="006F72E6"/>
    <w:rsid w:val="00712BB9"/>
    <w:rsid w:val="00713887"/>
    <w:rsid w:val="00714015"/>
    <w:rsid w:val="007152AB"/>
    <w:rsid w:val="00745C0F"/>
    <w:rsid w:val="00791760"/>
    <w:rsid w:val="007A5692"/>
    <w:rsid w:val="007A7118"/>
    <w:rsid w:val="007C5418"/>
    <w:rsid w:val="007D64CA"/>
    <w:rsid w:val="007E6195"/>
    <w:rsid w:val="00802425"/>
    <w:rsid w:val="00812BDE"/>
    <w:rsid w:val="0083714A"/>
    <w:rsid w:val="008839A8"/>
    <w:rsid w:val="00884996"/>
    <w:rsid w:val="008C40F1"/>
    <w:rsid w:val="008F74FA"/>
    <w:rsid w:val="00903694"/>
    <w:rsid w:val="00967E62"/>
    <w:rsid w:val="00992519"/>
    <w:rsid w:val="009A0D9C"/>
    <w:rsid w:val="009C0C44"/>
    <w:rsid w:val="009D3CC5"/>
    <w:rsid w:val="00A07215"/>
    <w:rsid w:val="00A666D6"/>
    <w:rsid w:val="00A775D0"/>
    <w:rsid w:val="00A83E99"/>
    <w:rsid w:val="00A86F64"/>
    <w:rsid w:val="00AA4E9D"/>
    <w:rsid w:val="00AB57C4"/>
    <w:rsid w:val="00B15B03"/>
    <w:rsid w:val="00B325F6"/>
    <w:rsid w:val="00B65356"/>
    <w:rsid w:val="00B812ED"/>
    <w:rsid w:val="00BC7C08"/>
    <w:rsid w:val="00C11CDA"/>
    <w:rsid w:val="00C13C19"/>
    <w:rsid w:val="00C1677A"/>
    <w:rsid w:val="00C24B2E"/>
    <w:rsid w:val="00C51924"/>
    <w:rsid w:val="00C759AD"/>
    <w:rsid w:val="00C97305"/>
    <w:rsid w:val="00CA5BD8"/>
    <w:rsid w:val="00CB0E7B"/>
    <w:rsid w:val="00CB1692"/>
    <w:rsid w:val="00CC518C"/>
    <w:rsid w:val="00CC5353"/>
    <w:rsid w:val="00CF4981"/>
    <w:rsid w:val="00D1744A"/>
    <w:rsid w:val="00D31645"/>
    <w:rsid w:val="00D43177"/>
    <w:rsid w:val="00D61554"/>
    <w:rsid w:val="00DB60BC"/>
    <w:rsid w:val="00E144C1"/>
    <w:rsid w:val="00E16DC1"/>
    <w:rsid w:val="00E67C65"/>
    <w:rsid w:val="00E71D5F"/>
    <w:rsid w:val="00E95420"/>
    <w:rsid w:val="00EF598C"/>
    <w:rsid w:val="00F02964"/>
    <w:rsid w:val="00F152BA"/>
    <w:rsid w:val="00F54743"/>
    <w:rsid w:val="00FC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link w:val="af0"/>
    <w:uiPriority w:val="99"/>
    <w:rsid w:val="0059037A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D31645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</Template>
  <TotalTime>93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3349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keywords/>
  <cp:lastModifiedBy>Быкова Валентина Александровна.</cp:lastModifiedBy>
  <cp:revision>29</cp:revision>
  <cp:lastPrinted>2012-05-28T21:48:00Z</cp:lastPrinted>
  <dcterms:created xsi:type="dcterms:W3CDTF">2013-06-18T01:32:00Z</dcterms:created>
  <dcterms:modified xsi:type="dcterms:W3CDTF">2018-06-25T21:26:00Z</dcterms:modified>
</cp:coreProperties>
</file>